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2F7DF" w14:textId="77777777" w:rsidR="0037634E" w:rsidRPr="00B117A1" w:rsidRDefault="009F502E">
      <w:pPr>
        <w:spacing w:line="246" w:lineRule="exact"/>
        <w:sectPr w:rsidR="0037634E" w:rsidRPr="00B117A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  <w:r>
        <w:rPr>
          <w:noProof/>
        </w:rPr>
        <w:pict w14:anchorId="39C679AA">
          <v:rect id="_x0000_s1026" style="position:absolute;margin-left:21.6pt;margin-top:0;width:803.4pt;height:599.4pt;z-index:-251658240;mso-position-horizontal-relative:page;mso-position-vertical-relative:page" o:allowincell="f" filled="f" stroked="f">
            <v:textbox inset="0,0,0,0">
              <w:txbxContent>
                <w:p w14:paraId="53F92257" w14:textId="77777777" w:rsidR="0037634E" w:rsidRDefault="0037634E">
                  <w:pPr>
                    <w:widowControl/>
                    <w:autoSpaceDE/>
                    <w:autoSpaceDN/>
                    <w:adjustRightInd/>
                    <w:spacing w:line="11868" w:lineRule="atLeast"/>
                  </w:pPr>
                  <w:r>
                    <w:pict w14:anchorId="0D6AA0F8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800.25pt;height:593.25pt">
                        <v:imagedata r:id="rId4" o:title=""/>
                      </v:shape>
                    </w:pict>
                  </w:r>
                </w:p>
                <w:p w14:paraId="17A739DA" w14:textId="77777777" w:rsidR="0037634E" w:rsidRDefault="0037634E"/>
              </w:txbxContent>
            </v:textbox>
            <w10:wrap anchorx="page" anchory="page"/>
          </v:rect>
        </w:pict>
      </w:r>
    </w:p>
    <w:p w14:paraId="06ABF9EF" w14:textId="77777777" w:rsidR="00D25341" w:rsidRPr="00D25341" w:rsidRDefault="00032BD6" w:rsidP="00032BD6">
      <w:pPr>
        <w:ind w:left="5760" w:firstLine="720"/>
        <w:rPr>
          <w:rFonts w:ascii="Bradley Hand ITC" w:hAnsi="Bradley Hand ITC"/>
          <w:b/>
          <w:color w:val="221E1F"/>
          <w:spacing w:val="-29"/>
          <w:sz w:val="48"/>
          <w:szCs w:val="48"/>
        </w:rPr>
      </w:pPr>
      <w:r>
        <w:rPr>
          <w:color w:val="221E1F"/>
          <w:spacing w:val="-29"/>
          <w:sz w:val="48"/>
          <w:szCs w:val="48"/>
        </w:rPr>
        <w:t xml:space="preserve">    </w:t>
      </w:r>
      <w:r w:rsidR="00D25341" w:rsidRPr="00D25341">
        <w:rPr>
          <w:rFonts w:ascii="Bradley Hand ITC" w:hAnsi="Bradley Hand ITC"/>
          <w:b/>
          <w:color w:val="221E1F"/>
          <w:spacing w:val="-29"/>
          <w:sz w:val="48"/>
          <w:szCs w:val="48"/>
        </w:rPr>
        <w:t xml:space="preserve">Prendre des </w:t>
      </w:r>
    </w:p>
    <w:p w14:paraId="0EA00A16" w14:textId="77777777" w:rsidR="00032BD6" w:rsidRPr="00D25341" w:rsidRDefault="00D25341" w:rsidP="00D25341">
      <w:pPr>
        <w:ind w:left="7200" w:firstLine="720"/>
        <w:rPr>
          <w:rFonts w:ascii="Bradley Hand ITC" w:hAnsi="Bradley Hand ITC"/>
          <w:b/>
          <w:color w:val="221E1F"/>
          <w:spacing w:val="-29"/>
          <w:sz w:val="48"/>
          <w:szCs w:val="48"/>
        </w:rPr>
      </w:pPr>
      <w:r w:rsidRPr="00D25341">
        <w:rPr>
          <w:rFonts w:ascii="Bradley Hand ITC" w:hAnsi="Bradley Hand ITC"/>
          <w:b/>
          <w:color w:val="221E1F"/>
          <w:spacing w:val="-29"/>
          <w:sz w:val="48"/>
          <w:szCs w:val="48"/>
        </w:rPr>
        <w:t>décisions</w:t>
      </w:r>
    </w:p>
    <w:p w14:paraId="2CAFB3AD" w14:textId="77777777" w:rsidR="0037634E" w:rsidRPr="00032BD6" w:rsidRDefault="00032BD6" w:rsidP="00032BD6">
      <w:pPr>
        <w:ind w:left="5760" w:firstLine="720"/>
        <w:rPr>
          <w:color w:val="221E1F"/>
          <w:spacing w:val="-29"/>
          <w:sz w:val="48"/>
          <w:szCs w:val="48"/>
        </w:rPr>
        <w:sectPr w:rsidR="0037634E" w:rsidRPr="00032BD6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  <w:r w:rsidRPr="00032BD6">
        <w:rPr>
          <w:rFonts w:ascii="Bradley Hand ITC" w:hAnsi="Bradley Hand ITC"/>
          <w:color w:val="221E1F"/>
          <w:spacing w:val="-29"/>
          <w:sz w:val="48"/>
          <w:szCs w:val="48"/>
        </w:rPr>
        <w:t xml:space="preserve">    </w:t>
      </w:r>
    </w:p>
    <w:p w14:paraId="6B8CCAD6" w14:textId="77777777" w:rsidR="00D25341" w:rsidRPr="00D25341" w:rsidRDefault="00D25341">
      <w:pPr>
        <w:spacing w:before="60" w:line="268" w:lineRule="auto"/>
        <w:ind w:left="1490"/>
        <w:rPr>
          <w:rFonts w:ascii="Bradley Hand ITC" w:hAnsi="Bradley Hand ITC"/>
          <w:color w:val="221E1F"/>
          <w:spacing w:val="-7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7"/>
          <w:sz w:val="36"/>
          <w:szCs w:val="36"/>
          <w:lang w:val="fr-CH"/>
        </w:rPr>
        <w:t xml:space="preserve">Décisions importantes dans ma </w:t>
      </w:r>
    </w:p>
    <w:p w14:paraId="134E6F87" w14:textId="77777777" w:rsidR="00B117A1" w:rsidRPr="00D25341" w:rsidRDefault="00D25341">
      <w:pPr>
        <w:spacing w:before="60" w:line="268" w:lineRule="auto"/>
        <w:ind w:left="1490"/>
        <w:rPr>
          <w:rFonts w:ascii="Bradley Hand ITC" w:hAnsi="Bradley Hand ITC"/>
          <w:color w:val="221E1F"/>
          <w:spacing w:val="-6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7"/>
          <w:sz w:val="36"/>
          <w:szCs w:val="36"/>
          <w:lang w:val="fr-CH"/>
        </w:rPr>
        <w:t>vie</w:t>
      </w:r>
    </w:p>
    <w:p w14:paraId="43194437" w14:textId="77777777" w:rsidR="0037634E" w:rsidRPr="00D25341" w:rsidRDefault="0037634E" w:rsidP="00D25341">
      <w:pPr>
        <w:spacing w:before="60" w:line="268" w:lineRule="auto"/>
        <w:rPr>
          <w:rFonts w:ascii="Bradley Hand ITC" w:hAnsi="Bradley Hand ITC"/>
          <w:color w:val="221E1F"/>
          <w:spacing w:val="-18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6"/>
          <w:sz w:val="36"/>
          <w:szCs w:val="36"/>
          <w:lang w:val="fr-CH"/>
        </w:rPr>
        <w:br w:type="column"/>
      </w:r>
      <w:r w:rsidR="00D25341" w:rsidRPr="00D25341">
        <w:rPr>
          <w:rFonts w:ascii="Bradley Hand ITC" w:hAnsi="Bradley Hand ITC"/>
          <w:color w:val="221E1F"/>
          <w:spacing w:val="-27"/>
          <w:sz w:val="36"/>
          <w:szCs w:val="36"/>
          <w:lang w:val="fr-CH"/>
        </w:rPr>
        <w:t>Comment je dois m’impliquer</w:t>
      </w:r>
    </w:p>
    <w:p w14:paraId="3B5AD855" w14:textId="77777777" w:rsidR="0037634E" w:rsidRPr="00D25341" w:rsidRDefault="0037634E">
      <w:pPr>
        <w:ind w:left="25" w:right="1233" w:hanging="25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num="3" w:space="720" w:equalWidth="0">
            <w:col w:w="8151" w:space="0"/>
            <w:col w:w="5341" w:space="0"/>
            <w:col w:w="3344"/>
          </w:cols>
          <w:noEndnote/>
        </w:sectPr>
      </w:pPr>
      <w:r w:rsidRPr="00D25341">
        <w:rPr>
          <w:rFonts w:ascii="Bradley Hand ITC" w:hAnsi="Bradley Hand ITC"/>
          <w:color w:val="221E1F"/>
          <w:spacing w:val="-18"/>
          <w:sz w:val="36"/>
          <w:szCs w:val="36"/>
          <w:lang w:val="fr-CH"/>
        </w:rPr>
        <w:br w:type="column"/>
      </w:r>
      <w:r w:rsidR="00D25341" w:rsidRPr="00D25341">
        <w:rPr>
          <w:rFonts w:ascii="Bradley Hand ITC" w:hAnsi="Bradley Hand ITC"/>
          <w:color w:val="221E1F"/>
          <w:spacing w:val="-24"/>
          <w:sz w:val="36"/>
          <w:szCs w:val="36"/>
          <w:lang w:val="fr-CH"/>
        </w:rPr>
        <w:t>Qui prend la décision finale ?</w:t>
      </w:r>
    </w:p>
    <w:p w14:paraId="272A135E" w14:textId="77777777" w:rsidR="0037634E" w:rsidRPr="00D25341" w:rsidRDefault="009F502E">
      <w:pPr>
        <w:spacing w:line="246" w:lineRule="exact"/>
        <w:rPr>
          <w:color w:val="221E1F"/>
          <w:spacing w:val="-10"/>
          <w:sz w:val="36"/>
          <w:szCs w:val="36"/>
          <w:lang w:val="fr-CH"/>
        </w:rPr>
      </w:pPr>
      <w:r>
        <w:rPr>
          <w:noProof/>
        </w:rPr>
        <w:lastRenderedPageBreak/>
        <w:pict w14:anchorId="0E364B73">
          <v:rect id="_x0000_s1027" style="position:absolute;margin-left:21.6pt;margin-top:0;width:819.6pt;height:601.8pt;z-index:-251657216;mso-position-horizontal-relative:page;mso-position-vertical-relative:page" o:allowincell="f" filled="f" stroked="f">
            <v:textbox inset="0,0,0,0">
              <w:txbxContent>
                <w:p w14:paraId="455B1AA1" w14:textId="77777777" w:rsidR="0037634E" w:rsidRDefault="0037634E">
                  <w:pPr>
                    <w:widowControl/>
                    <w:autoSpaceDE/>
                    <w:autoSpaceDN/>
                    <w:adjustRightInd/>
                    <w:spacing w:line="11916" w:lineRule="atLeast"/>
                  </w:pPr>
                  <w:r>
                    <w:pict w14:anchorId="4EADF973">
                      <v:shape id="_x0000_i1028" type="#_x0000_t75" style="width:816.75pt;height:595.5pt">
                        <v:imagedata r:id="rId5" o:title=""/>
                      </v:shape>
                    </w:pict>
                  </w:r>
                </w:p>
                <w:p w14:paraId="53197518" w14:textId="77777777" w:rsidR="0037634E" w:rsidRDefault="0037634E"/>
              </w:txbxContent>
            </v:textbox>
            <w10:wrap anchorx="page" anchory="page"/>
          </v:rect>
        </w:pict>
      </w:r>
      <w:r w:rsidR="0037634E" w:rsidRPr="00D25341">
        <w:rPr>
          <w:color w:val="221E1F"/>
          <w:spacing w:val="-10"/>
          <w:sz w:val="36"/>
          <w:szCs w:val="36"/>
          <w:lang w:val="fr-CH"/>
        </w:rPr>
        <w:t xml:space="preserve"> </w:t>
      </w:r>
    </w:p>
    <w:p w14:paraId="1435B280" w14:textId="77777777" w:rsidR="0037634E" w:rsidRPr="00D25341" w:rsidRDefault="0037634E">
      <w:pPr>
        <w:spacing w:line="246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6B0D9890" w14:textId="77777777" w:rsidR="00D25341" w:rsidRPr="00D25341" w:rsidRDefault="00032BD6" w:rsidP="00D25341">
      <w:pPr>
        <w:ind w:left="5760" w:firstLine="720"/>
        <w:rPr>
          <w:rFonts w:ascii="Bradley Hand ITC" w:hAnsi="Bradley Hand ITC"/>
          <w:b/>
          <w:color w:val="221E1F"/>
          <w:spacing w:val="-29"/>
          <w:sz w:val="48"/>
          <w:szCs w:val="48"/>
          <w:lang w:val="fr-CH"/>
        </w:rPr>
      </w:pPr>
      <w:r w:rsidRPr="00D25341">
        <w:rPr>
          <w:rFonts w:ascii="Bradley Hand ITC" w:hAnsi="Bradley Hand ITC"/>
          <w:color w:val="221E1F"/>
          <w:spacing w:val="-29"/>
          <w:sz w:val="48"/>
          <w:szCs w:val="48"/>
          <w:lang w:val="fr-CH"/>
        </w:rPr>
        <w:t xml:space="preserve">    </w:t>
      </w:r>
      <w:r w:rsidR="00D25341" w:rsidRPr="00D25341">
        <w:rPr>
          <w:rFonts w:ascii="Bradley Hand ITC" w:hAnsi="Bradley Hand ITC"/>
          <w:b/>
          <w:color w:val="221E1F"/>
          <w:spacing w:val="-29"/>
          <w:sz w:val="48"/>
          <w:szCs w:val="48"/>
          <w:lang w:val="fr-CH"/>
        </w:rPr>
        <w:t xml:space="preserve">Prendre des </w:t>
      </w:r>
    </w:p>
    <w:p w14:paraId="03A2B1C5" w14:textId="77777777" w:rsidR="00032BD6" w:rsidRPr="00D25341" w:rsidRDefault="00D25341" w:rsidP="00D25341">
      <w:pPr>
        <w:ind w:left="7200" w:firstLine="720"/>
        <w:rPr>
          <w:rFonts w:ascii="Bradley Hand ITC" w:hAnsi="Bradley Hand ITC"/>
          <w:b/>
          <w:color w:val="221E1F"/>
          <w:spacing w:val="-29"/>
          <w:sz w:val="48"/>
          <w:szCs w:val="48"/>
          <w:lang w:val="fr-CH"/>
        </w:rPr>
      </w:pPr>
      <w:r w:rsidRPr="00D25341">
        <w:rPr>
          <w:rFonts w:ascii="Bradley Hand ITC" w:hAnsi="Bradley Hand ITC"/>
          <w:b/>
          <w:color w:val="221E1F"/>
          <w:spacing w:val="-29"/>
          <w:sz w:val="48"/>
          <w:szCs w:val="48"/>
          <w:lang w:val="fr-CH"/>
        </w:rPr>
        <w:t>décisions</w:t>
      </w:r>
    </w:p>
    <w:p w14:paraId="138A83F2" w14:textId="77777777" w:rsidR="0037634E" w:rsidRPr="00D25341" w:rsidRDefault="00032BD6" w:rsidP="00032BD6">
      <w:pPr>
        <w:ind w:left="6480"/>
        <w:rPr>
          <w:color w:val="221E1F"/>
          <w:spacing w:val="-17"/>
          <w:sz w:val="48"/>
          <w:szCs w:val="48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 w:equalWidth="0">
            <w:col w:w="16837"/>
          </w:cols>
          <w:noEndnote/>
        </w:sectPr>
      </w:pPr>
      <w:r w:rsidRPr="00D25341">
        <w:rPr>
          <w:rFonts w:ascii="Bradley Hand ITC" w:hAnsi="Bradley Hand ITC"/>
          <w:color w:val="221E1F"/>
          <w:spacing w:val="-29"/>
          <w:sz w:val="48"/>
          <w:szCs w:val="48"/>
          <w:lang w:val="fr-CH"/>
        </w:rPr>
        <w:t xml:space="preserve">   </w:t>
      </w:r>
      <w:r w:rsidR="00D25341" w:rsidRPr="00D25341">
        <w:rPr>
          <w:rFonts w:ascii="Bradley Hand ITC" w:hAnsi="Bradley Hand ITC"/>
          <w:color w:val="221E1F"/>
          <w:spacing w:val="-29"/>
          <w:sz w:val="48"/>
          <w:szCs w:val="48"/>
          <w:lang w:val="fr-CH"/>
        </w:rPr>
        <w:t xml:space="preserve"> </w:t>
      </w:r>
    </w:p>
    <w:p w14:paraId="43F4A94A" w14:textId="77777777" w:rsidR="00D25341" w:rsidRPr="00D25341" w:rsidRDefault="00D25341" w:rsidP="00D25341">
      <w:pPr>
        <w:spacing w:before="60" w:line="268" w:lineRule="auto"/>
        <w:ind w:left="1490"/>
        <w:rPr>
          <w:rFonts w:ascii="Bradley Hand ITC" w:hAnsi="Bradley Hand ITC"/>
          <w:color w:val="221E1F"/>
          <w:spacing w:val="-7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7"/>
          <w:sz w:val="36"/>
          <w:szCs w:val="36"/>
          <w:lang w:val="fr-CH"/>
        </w:rPr>
        <w:t xml:space="preserve">Décisions importantes dans ma </w:t>
      </w:r>
    </w:p>
    <w:p w14:paraId="1C0F5593" w14:textId="77777777" w:rsidR="00D25341" w:rsidRPr="00D25341" w:rsidRDefault="00D25341" w:rsidP="00D25341">
      <w:pPr>
        <w:spacing w:before="60" w:line="268" w:lineRule="auto"/>
        <w:ind w:left="1490"/>
        <w:rPr>
          <w:rFonts w:ascii="Bradley Hand ITC" w:hAnsi="Bradley Hand ITC"/>
          <w:color w:val="221E1F"/>
          <w:spacing w:val="-6"/>
          <w:sz w:val="36"/>
          <w:szCs w:val="36"/>
        </w:rPr>
      </w:pPr>
      <w:r w:rsidRPr="00D25341">
        <w:rPr>
          <w:rFonts w:ascii="Bradley Hand ITC" w:hAnsi="Bradley Hand ITC"/>
          <w:color w:val="221E1F"/>
          <w:spacing w:val="-7"/>
          <w:sz w:val="36"/>
          <w:szCs w:val="36"/>
        </w:rPr>
        <w:t>vie</w:t>
      </w:r>
    </w:p>
    <w:p w14:paraId="1352AC24" w14:textId="77777777" w:rsidR="00D25341" w:rsidRDefault="00032BD6" w:rsidP="00D25341">
      <w:pPr>
        <w:spacing w:before="60" w:line="268" w:lineRule="auto"/>
        <w:rPr>
          <w:rFonts w:ascii="Bradley Hand ITC" w:hAnsi="Bradley Hand ITC"/>
          <w:color w:val="221E1F"/>
          <w:spacing w:val="-24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6"/>
          <w:sz w:val="36"/>
          <w:szCs w:val="36"/>
          <w:lang w:val="fr-CH"/>
        </w:rPr>
        <w:br w:type="column"/>
      </w:r>
      <w:r w:rsidR="00D25341" w:rsidRPr="00D25341">
        <w:rPr>
          <w:rFonts w:ascii="Bradley Hand ITC" w:hAnsi="Bradley Hand ITC"/>
          <w:color w:val="221E1F"/>
          <w:spacing w:val="-27"/>
          <w:sz w:val="36"/>
          <w:szCs w:val="36"/>
          <w:lang w:val="fr-CH"/>
        </w:rPr>
        <w:t>Comment je dois m’impliquer</w:t>
      </w:r>
      <w:r w:rsidR="00D25341" w:rsidRPr="00D25341">
        <w:rPr>
          <w:rFonts w:ascii="Bradley Hand ITC" w:hAnsi="Bradley Hand ITC"/>
          <w:color w:val="221E1F"/>
          <w:spacing w:val="-18"/>
          <w:sz w:val="36"/>
          <w:szCs w:val="36"/>
          <w:lang w:val="fr-CH"/>
        </w:rPr>
        <w:t xml:space="preserve"> </w:t>
      </w:r>
      <w:r w:rsidRPr="00D25341">
        <w:rPr>
          <w:rFonts w:ascii="Bradley Hand ITC" w:hAnsi="Bradley Hand ITC"/>
          <w:color w:val="221E1F"/>
          <w:spacing w:val="-18"/>
          <w:sz w:val="36"/>
          <w:szCs w:val="36"/>
          <w:lang w:val="fr-CH"/>
        </w:rPr>
        <w:br w:type="column"/>
      </w:r>
      <w:r w:rsidR="00D25341" w:rsidRPr="00D25341">
        <w:rPr>
          <w:rFonts w:ascii="Bradley Hand ITC" w:hAnsi="Bradley Hand ITC"/>
          <w:color w:val="221E1F"/>
          <w:spacing w:val="-24"/>
          <w:sz w:val="36"/>
          <w:szCs w:val="36"/>
          <w:lang w:val="fr-CH"/>
        </w:rPr>
        <w:t xml:space="preserve">Qui prend la </w:t>
      </w:r>
    </w:p>
    <w:p w14:paraId="65A29C58" w14:textId="77777777" w:rsidR="00032BD6" w:rsidRPr="00D25341" w:rsidRDefault="00D25341" w:rsidP="00D25341">
      <w:pPr>
        <w:spacing w:before="60" w:line="268" w:lineRule="auto"/>
        <w:rPr>
          <w:rFonts w:ascii="Bradley Hand ITC" w:hAnsi="Bradley Hand ITC"/>
          <w:color w:val="221E1F"/>
          <w:spacing w:val="-10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24"/>
          <w:sz w:val="36"/>
          <w:szCs w:val="36"/>
          <w:lang w:val="fr-CH"/>
        </w:rPr>
        <w:t>décision finale ?</w:t>
      </w:r>
    </w:p>
    <w:p w14:paraId="2A54CFCF" w14:textId="77777777" w:rsidR="0037634E" w:rsidRPr="00D25341" w:rsidRDefault="0037634E">
      <w:pPr>
        <w:ind w:left="25" w:right="1233" w:hanging="25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num="3" w:space="720" w:equalWidth="0">
            <w:col w:w="8151" w:space="0"/>
            <w:col w:w="5341" w:space="0"/>
            <w:col w:w="3344"/>
          </w:cols>
          <w:noEndnote/>
        </w:sectPr>
      </w:pPr>
    </w:p>
    <w:p w14:paraId="12B50B00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4673A776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5DEC3700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4A06F2BC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079AFA2E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5F7C6F0E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43BD5CB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529A3F7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02812BB9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3076FEDF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601C805D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407547FA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6E5713A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1D9961E8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204DC757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62E52813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0C3F4815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72BD05AC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588F9297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16F7957B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332E555E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138DCE25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422A107F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62C7B4AC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226B10D7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0071C03B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26E84CC9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38D67B16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173CC596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1174CB56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48A94C6D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21E5D58E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093E67E7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3A24CF0D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3128002A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669B07F3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648CD40F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09B03B0A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48D59E36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46236492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56D5FE8B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6A92FB9A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23CB2C5F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447201CB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64BB94F2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0B4DFDB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4A0AAA8C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163D93A1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53554800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09B810E7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756D2CC8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785BDDB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775535B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1AFA2936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0A0BC8F9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0129AF75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373CDB6B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34BA6F64" w14:textId="77777777" w:rsidR="0037634E" w:rsidRPr="00D25341" w:rsidRDefault="0037634E">
      <w:pPr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6F501442" w14:textId="77777777" w:rsidR="00032BD6" w:rsidRDefault="00D25341" w:rsidP="00D25341">
      <w:pPr>
        <w:spacing w:line="268" w:lineRule="auto"/>
        <w:ind w:left="5291"/>
        <w:rPr>
          <w:rFonts w:ascii="Bradley Hand ITC" w:hAnsi="Bradley Hand ITC"/>
          <w:color w:val="221E1F"/>
          <w:spacing w:val="-11"/>
          <w:sz w:val="36"/>
          <w:szCs w:val="36"/>
          <w:lang w:val="fr-CH"/>
        </w:rPr>
      </w:pPr>
      <w:r w:rsidRPr="00D25341">
        <w:rPr>
          <w:rFonts w:ascii="Bradley Hand ITC" w:hAnsi="Bradley Hand ITC"/>
          <w:color w:val="221E1F"/>
          <w:spacing w:val="-11"/>
          <w:sz w:val="36"/>
          <w:szCs w:val="36"/>
          <w:lang w:val="fr-CH"/>
        </w:rPr>
        <w:t xml:space="preserve">Que faudrait-il faire pour que je puisse prendre </w:t>
      </w:r>
      <w:r>
        <w:rPr>
          <w:rFonts w:ascii="Bradley Hand ITC" w:hAnsi="Bradley Hand ITC"/>
          <w:color w:val="221E1F"/>
          <w:spacing w:val="-11"/>
          <w:sz w:val="36"/>
          <w:szCs w:val="36"/>
          <w:lang w:val="fr-CH"/>
        </w:rPr>
        <w:t xml:space="preserve">plus de décisions dans </w:t>
      </w:r>
    </w:p>
    <w:p w14:paraId="6E262C5F" w14:textId="77777777" w:rsidR="00D25341" w:rsidRPr="00D25341" w:rsidRDefault="00D25341" w:rsidP="00D25341">
      <w:pPr>
        <w:spacing w:line="268" w:lineRule="auto"/>
        <w:ind w:left="5291"/>
        <w:rPr>
          <w:rFonts w:ascii="Bradley Hand ITC" w:hAnsi="Bradley Hand ITC"/>
          <w:color w:val="221E1F"/>
          <w:spacing w:val="-11"/>
          <w:sz w:val="36"/>
          <w:szCs w:val="36"/>
          <w:lang w:val="fr-CH"/>
        </w:rPr>
      </w:pPr>
      <w:r>
        <w:rPr>
          <w:rFonts w:ascii="Bradley Hand ITC" w:hAnsi="Bradley Hand ITC"/>
          <w:color w:val="221E1F"/>
          <w:spacing w:val="-11"/>
          <w:sz w:val="36"/>
          <w:szCs w:val="36"/>
          <w:lang w:val="fr-CH"/>
        </w:rPr>
        <w:tab/>
        <w:t>ma propre vie ?</w:t>
      </w:r>
    </w:p>
    <w:p w14:paraId="49813737" w14:textId="77777777" w:rsidR="0037634E" w:rsidRPr="00D25341" w:rsidRDefault="0037634E" w:rsidP="00032BD6">
      <w:pPr>
        <w:tabs>
          <w:tab w:val="left" w:pos="5760"/>
        </w:tabs>
        <w:spacing w:line="200" w:lineRule="exact"/>
        <w:rPr>
          <w:color w:val="221E1F"/>
          <w:spacing w:val="-10"/>
          <w:sz w:val="36"/>
          <w:szCs w:val="36"/>
          <w:lang w:val="fr-CH"/>
        </w:rPr>
      </w:pPr>
    </w:p>
    <w:p w14:paraId="7D3018CF" w14:textId="77777777" w:rsidR="0037634E" w:rsidRPr="00D25341" w:rsidRDefault="00032BD6" w:rsidP="00032BD6">
      <w:pPr>
        <w:tabs>
          <w:tab w:val="left" w:pos="5760"/>
        </w:tabs>
        <w:spacing w:line="200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  <w:r w:rsidRPr="00D25341">
        <w:rPr>
          <w:color w:val="221E1F"/>
          <w:spacing w:val="-10"/>
          <w:sz w:val="36"/>
          <w:szCs w:val="36"/>
          <w:lang w:val="fr-CH"/>
        </w:rPr>
        <w:tab/>
      </w:r>
    </w:p>
    <w:p w14:paraId="3934C99E" w14:textId="77777777" w:rsidR="0037634E" w:rsidRPr="00D25341" w:rsidRDefault="0037634E" w:rsidP="00032BD6">
      <w:pPr>
        <w:tabs>
          <w:tab w:val="left" w:pos="6225"/>
        </w:tabs>
        <w:spacing w:line="226" w:lineRule="exact"/>
        <w:rPr>
          <w:color w:val="221E1F"/>
          <w:spacing w:val="-10"/>
          <w:sz w:val="36"/>
          <w:szCs w:val="36"/>
          <w:lang w:val="fr-CH"/>
        </w:rPr>
        <w:sectPr w:rsidR="0037634E" w:rsidRPr="00D25341">
          <w:type w:val="continuous"/>
          <w:pgSz w:w="16837" w:h="11905"/>
          <w:pgMar w:top="0" w:right="0" w:bottom="0" w:left="0" w:header="720" w:footer="720" w:gutter="0"/>
          <w:cols w:space="720"/>
          <w:noEndnote/>
        </w:sectPr>
      </w:pPr>
    </w:p>
    <w:p w14:paraId="39277529" w14:textId="77777777" w:rsidR="00032BD6" w:rsidRPr="00D25341" w:rsidRDefault="00032BD6" w:rsidP="00032BD6">
      <w:pPr>
        <w:spacing w:line="268" w:lineRule="auto"/>
        <w:ind w:left="5291"/>
        <w:rPr>
          <w:rFonts w:ascii="Bradley Hand ITC" w:hAnsi="Bradley Hand ITC"/>
          <w:color w:val="221E1F"/>
          <w:spacing w:val="-11"/>
          <w:sz w:val="36"/>
          <w:szCs w:val="36"/>
          <w:lang w:val="fr-CH"/>
        </w:rPr>
      </w:pPr>
    </w:p>
    <w:sectPr w:rsidR="00032BD6" w:rsidRPr="00D25341">
      <w:type w:val="continuous"/>
      <w:pgSz w:w="16837" w:h="11905"/>
      <w:pgMar w:top="0" w:right="0" w:bottom="0" w:left="0" w:header="720" w:footer="720" w:gutter="0"/>
      <w:cols w:space="720" w:equalWidth="0">
        <w:col w:w="16837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1510C"/>
    <w:rsid w:val="00032BD6"/>
    <w:rsid w:val="00042EBE"/>
    <w:rsid w:val="003504E2"/>
    <w:rsid w:val="003624BB"/>
    <w:rsid w:val="0037634E"/>
    <w:rsid w:val="009F502E"/>
    <w:rsid w:val="00B117A1"/>
    <w:rsid w:val="00D25341"/>
    <w:rsid w:val="00E1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  <w14:docId w14:val="6972AE85"/>
  <w14:defaultImageDpi w14:val="0"/>
  <w15:docId w15:val="{C260D283-AAD4-4315-BD83-0693B484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</w:style>
  <w:style w:type="character" w:customStyle="1" w:styleId="TextkrperZchn">
    <w:name w:val="Textkörper Zchn"/>
    <w:basedOn w:val="Absatz-Standardschriftart"/>
    <w:link w:val="Textkrper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360</Characters>
  <Application>Microsoft Office Word</Application>
  <DocSecurity>0</DocSecurity>
  <Lines>3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Gruber Anna</dc:creator>
  <cp:keywords/>
  <dc:description/>
  <cp:lastModifiedBy>Raphaela Rothenberger</cp:lastModifiedBy>
  <cp:revision>2</cp:revision>
  <dcterms:created xsi:type="dcterms:W3CDTF">2021-07-29T10:11:00Z</dcterms:created>
  <dcterms:modified xsi:type="dcterms:W3CDTF">2021-07-29T10:11:00Z</dcterms:modified>
</cp:coreProperties>
</file>